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DF83" w14:textId="62622CE9" w:rsidR="00C461CD" w:rsidRPr="00631E91" w:rsidRDefault="00502C58" w:rsidP="00C461CD">
      <w:pPr>
        <w:shd w:val="clear" w:color="auto" w:fill="FFFFFF"/>
        <w:spacing w:after="120"/>
        <w:outlineLvl w:val="1"/>
        <w:rPr>
          <w:rFonts w:asciiTheme="majorHAnsi" w:eastAsia="Times New Roman" w:hAnsiTheme="majorHAnsi" w:cstheme="majorHAnsi"/>
          <w:b/>
          <w:bCs/>
          <w:color w:val="000000"/>
          <w:spacing w:val="17"/>
        </w:rPr>
      </w:pPr>
      <w:r w:rsidRPr="00631E91">
        <w:rPr>
          <w:rFonts w:asciiTheme="majorHAnsi" w:eastAsia="Times New Roman" w:hAnsiTheme="majorHAnsi" w:cstheme="majorHAnsi"/>
          <w:b/>
          <w:bCs/>
          <w:color w:val="000000"/>
          <w:spacing w:val="17"/>
        </w:rPr>
        <w:t xml:space="preserve">Community Events Team Member </w:t>
      </w:r>
      <w:r w:rsidR="00C461CD" w:rsidRPr="00631E91">
        <w:rPr>
          <w:rFonts w:asciiTheme="majorHAnsi" w:eastAsia="Times New Roman" w:hAnsiTheme="majorHAnsi" w:cstheme="majorHAnsi"/>
          <w:b/>
          <w:bCs/>
          <w:color w:val="000000"/>
          <w:spacing w:val="17"/>
        </w:rPr>
        <w:t>Description</w:t>
      </w:r>
    </w:p>
    <w:p w14:paraId="620AC05D" w14:textId="71B8CA2D" w:rsidR="005559B3" w:rsidRPr="00631E91" w:rsidRDefault="005559B3" w:rsidP="005559B3">
      <w:pPr>
        <w:pBdr>
          <w:bottom w:val="single" w:sz="6" w:space="1" w:color="auto"/>
        </w:pBdr>
        <w:rPr>
          <w:rFonts w:asciiTheme="majorHAnsi" w:eastAsia="Times New Roman" w:hAnsiTheme="majorHAnsi" w:cstheme="majorHAnsi"/>
        </w:rPr>
      </w:pPr>
      <w:r w:rsidRPr="005559B3">
        <w:rPr>
          <w:rFonts w:asciiTheme="majorHAnsi" w:eastAsia="Times New Roman" w:hAnsiTheme="majorHAnsi" w:cstheme="majorHAnsi"/>
          <w:vanish/>
        </w:rPr>
        <w:t>Top of Form</w:t>
      </w:r>
    </w:p>
    <w:p w14:paraId="73696FE9" w14:textId="77777777" w:rsidR="00502C58" w:rsidRPr="005559B3" w:rsidRDefault="00502C58" w:rsidP="005559B3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vanish/>
        </w:rPr>
      </w:pPr>
    </w:p>
    <w:p w14:paraId="7951A1E8" w14:textId="45FB09F7" w:rsidR="00757592" w:rsidRPr="00631E91" w:rsidRDefault="005559B3" w:rsidP="005559B3">
      <w:pPr>
        <w:shd w:val="clear" w:color="auto" w:fill="FFFFFF"/>
        <w:spacing w:before="100" w:beforeAutospacing="1" w:after="100" w:afterAutospacing="1" w:line="336" w:lineRule="atLeast"/>
        <w:rPr>
          <w:rFonts w:asciiTheme="majorHAnsi" w:eastAsia="Times New Roman" w:hAnsiTheme="majorHAnsi" w:cstheme="majorHAnsi"/>
          <w:color w:val="333333"/>
        </w:rPr>
      </w:pPr>
      <w:r w:rsidRPr="005559B3">
        <w:rPr>
          <w:rFonts w:asciiTheme="majorHAnsi" w:eastAsia="Times New Roman" w:hAnsiTheme="majorHAnsi" w:cstheme="majorHAnsi"/>
          <w:color w:val="333333"/>
        </w:rPr>
        <w:t>As a Commun</w:t>
      </w:r>
      <w:r w:rsidRPr="00631E91">
        <w:rPr>
          <w:rFonts w:asciiTheme="majorHAnsi" w:eastAsia="Times New Roman" w:hAnsiTheme="majorHAnsi" w:cstheme="majorHAnsi"/>
          <w:color w:val="333333"/>
        </w:rPr>
        <w:t>ity Event</w:t>
      </w:r>
      <w:r w:rsidR="00502C58" w:rsidRPr="00631E91">
        <w:rPr>
          <w:rFonts w:asciiTheme="majorHAnsi" w:eastAsia="Times New Roman" w:hAnsiTheme="majorHAnsi" w:cstheme="majorHAnsi"/>
          <w:color w:val="333333"/>
        </w:rPr>
        <w:t>s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 Team Member</w:t>
      </w:r>
      <w:r w:rsidRPr="005559B3">
        <w:rPr>
          <w:rFonts w:asciiTheme="majorHAnsi" w:eastAsia="Times New Roman" w:hAnsiTheme="majorHAnsi" w:cstheme="majorHAnsi"/>
          <w:color w:val="333333"/>
        </w:rPr>
        <w:t xml:space="preserve">, you will </w:t>
      </w:r>
      <w:r w:rsidR="00757592" w:rsidRPr="00631E91">
        <w:rPr>
          <w:rFonts w:asciiTheme="majorHAnsi" w:eastAsia="Times New Roman" w:hAnsiTheme="majorHAnsi" w:cstheme="majorHAnsi"/>
          <w:color w:val="333333"/>
        </w:rPr>
        <w:t xml:space="preserve">take the lead </w:t>
      </w:r>
      <w:r w:rsidRPr="005559B3">
        <w:rPr>
          <w:rFonts w:asciiTheme="majorHAnsi" w:eastAsia="Times New Roman" w:hAnsiTheme="majorHAnsi" w:cstheme="majorHAnsi"/>
          <w:color w:val="333333"/>
        </w:rPr>
        <w:t xml:space="preserve">in </w:t>
      </w:r>
      <w:r w:rsidRPr="00631E91">
        <w:rPr>
          <w:rFonts w:asciiTheme="majorHAnsi" w:eastAsia="Times New Roman" w:hAnsiTheme="majorHAnsi" w:cstheme="majorHAnsi"/>
          <w:color w:val="333333"/>
        </w:rPr>
        <w:t>p</w:t>
      </w:r>
      <w:r w:rsidR="00757592" w:rsidRPr="00631E91">
        <w:rPr>
          <w:rFonts w:asciiTheme="majorHAnsi" w:eastAsia="Times New Roman" w:hAnsiTheme="majorHAnsi" w:cstheme="majorHAnsi"/>
          <w:color w:val="333333"/>
        </w:rPr>
        <w:t>l</w:t>
      </w:r>
      <w:r w:rsidRPr="00631E91">
        <w:rPr>
          <w:rFonts w:asciiTheme="majorHAnsi" w:eastAsia="Times New Roman" w:hAnsiTheme="majorHAnsi" w:cstheme="majorHAnsi"/>
          <w:color w:val="333333"/>
        </w:rPr>
        <w:t>anning/</w:t>
      </w:r>
      <w:r w:rsidRPr="005559B3">
        <w:rPr>
          <w:rFonts w:asciiTheme="majorHAnsi" w:eastAsia="Times New Roman" w:hAnsiTheme="majorHAnsi" w:cstheme="majorHAnsi"/>
          <w:color w:val="333333"/>
        </w:rPr>
        <w:t>designing and implementing 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events in the Charleston community that work towards the longevity and sustainability of funding our programs both in SC and in MN for pets in need. </w:t>
      </w:r>
      <w:r w:rsidRPr="005559B3">
        <w:rPr>
          <w:rFonts w:asciiTheme="majorHAnsi" w:eastAsia="Times New Roman" w:hAnsiTheme="majorHAnsi" w:cstheme="majorHAnsi"/>
          <w:color w:val="333333"/>
        </w:rPr>
        <w:t xml:space="preserve">While </w:t>
      </w:r>
      <w:r w:rsidR="0003705B" w:rsidRPr="005559B3">
        <w:rPr>
          <w:rFonts w:asciiTheme="majorHAnsi" w:eastAsia="Times New Roman" w:hAnsiTheme="majorHAnsi" w:cstheme="majorHAnsi"/>
          <w:color w:val="333333"/>
        </w:rPr>
        <w:t>much of</w:t>
      </w:r>
      <w:r w:rsidRPr="005559B3">
        <w:rPr>
          <w:rFonts w:asciiTheme="majorHAnsi" w:eastAsia="Times New Roman" w:hAnsiTheme="majorHAnsi" w:cstheme="majorHAnsi"/>
          <w:color w:val="333333"/>
        </w:rPr>
        <w:t xml:space="preserve"> this work may be done remotely, 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this is a new role within our organization and the best fit for this position </w:t>
      </w:r>
      <w:r w:rsidR="0003705B" w:rsidRPr="00631E91">
        <w:rPr>
          <w:rFonts w:asciiTheme="majorHAnsi" w:eastAsia="Times New Roman" w:hAnsiTheme="majorHAnsi" w:cstheme="majorHAnsi"/>
          <w:color w:val="333333"/>
        </w:rPr>
        <w:t>is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 a</w:t>
      </w:r>
      <w:r w:rsidR="009450CA" w:rsidRPr="00631E91">
        <w:rPr>
          <w:rFonts w:asciiTheme="majorHAnsi" w:eastAsia="Times New Roman" w:hAnsiTheme="majorHAnsi" w:cstheme="majorHAnsi"/>
          <w:color w:val="333333"/>
        </w:rPr>
        <w:t xml:space="preserve">n organized, motivated, outgoing, 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creative self-starter who can work remotely without a lot of instruction or supervision while minding a small nonprofit budget. </w:t>
      </w:r>
    </w:p>
    <w:p w14:paraId="3827BF45" w14:textId="77777777" w:rsidR="00172B2B" w:rsidRDefault="00172B2B" w:rsidP="00172B2B">
      <w:pPr>
        <w:shd w:val="clear" w:color="auto" w:fill="FFFFFF"/>
        <w:spacing w:before="100" w:beforeAutospacing="1" w:after="100" w:afterAutospacing="1" w:line="336" w:lineRule="atLeast"/>
        <w:rPr>
          <w:rFonts w:asciiTheme="majorHAnsi" w:eastAsia="Times New Roman" w:hAnsiTheme="majorHAnsi" w:cstheme="majorHAnsi"/>
          <w:color w:val="333333"/>
        </w:rPr>
      </w:pPr>
      <w:r>
        <w:rPr>
          <w:rFonts w:asciiTheme="majorHAnsi" w:hAnsiTheme="majorHAnsi" w:cstheme="majorHAnsi"/>
          <w:color w:val="333333"/>
        </w:rPr>
        <w:t xml:space="preserve">This new position is currently paid hourly, and we estimate, but do not guarantee, 5-15 hours a week. 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Our vision for this role is that it will start with </w:t>
      </w:r>
      <w:r>
        <w:rPr>
          <w:rFonts w:asciiTheme="majorHAnsi" w:eastAsia="Times New Roman" w:hAnsiTheme="majorHAnsi" w:cstheme="majorHAnsi"/>
          <w:color w:val="333333"/>
        </w:rPr>
        <w:t xml:space="preserve">weekly </w:t>
      </w:r>
      <w:r w:rsidRPr="00631E91">
        <w:rPr>
          <w:rFonts w:asciiTheme="majorHAnsi" w:eastAsia="Times New Roman" w:hAnsiTheme="majorHAnsi" w:cstheme="majorHAnsi"/>
          <w:color w:val="333333"/>
        </w:rPr>
        <w:t xml:space="preserve">small events such as booths at vendor fairs, tables at retail shops, etc. and someday grow into golf tournaments and galas (with an appropriate pay adjustment). </w:t>
      </w:r>
    </w:p>
    <w:p w14:paraId="037BC05F" w14:textId="31B00E55" w:rsidR="00C461CD" w:rsidRPr="00631E91" w:rsidRDefault="00C461CD" w:rsidP="005559B3">
      <w:pPr>
        <w:shd w:val="clear" w:color="auto" w:fill="FFFFFF"/>
        <w:spacing w:before="100" w:beforeAutospacing="1" w:after="100" w:afterAutospacing="1" w:line="336" w:lineRule="atLeast"/>
        <w:rPr>
          <w:rFonts w:asciiTheme="majorHAnsi" w:eastAsia="Times New Roman" w:hAnsiTheme="majorHAnsi" w:cstheme="majorHAnsi"/>
          <w:color w:val="333333"/>
        </w:rPr>
      </w:pPr>
      <w:r w:rsidRPr="00631E91">
        <w:rPr>
          <w:rFonts w:asciiTheme="majorHAnsi" w:eastAsia="Times New Roman" w:hAnsiTheme="majorHAnsi" w:cstheme="majorHAnsi"/>
          <w:color w:val="999999"/>
          <w:spacing w:val="12"/>
        </w:rPr>
        <w:br/>
      </w:r>
      <w:r w:rsidRPr="00631E91">
        <w:rPr>
          <w:rFonts w:asciiTheme="majorHAnsi" w:eastAsia="Times New Roman" w:hAnsiTheme="majorHAnsi" w:cstheme="majorHAnsi"/>
          <w:b/>
          <w:bCs/>
          <w:color w:val="999999"/>
          <w:spacing w:val="12"/>
          <w:u w:val="single"/>
        </w:rPr>
        <w:t>Responsibilities</w:t>
      </w:r>
      <w:r w:rsidR="003C6E31" w:rsidRPr="00631E91">
        <w:rPr>
          <w:rFonts w:asciiTheme="majorHAnsi" w:eastAsia="Times New Roman" w:hAnsiTheme="majorHAnsi" w:cstheme="majorHAnsi"/>
          <w:b/>
          <w:bCs/>
          <w:color w:val="999999"/>
          <w:spacing w:val="12"/>
          <w:u w:val="single"/>
        </w:rPr>
        <w:t xml:space="preserve"> include (but a</w:t>
      </w:r>
      <w:r w:rsidR="005559B3" w:rsidRPr="00631E91">
        <w:rPr>
          <w:rFonts w:asciiTheme="majorHAnsi" w:eastAsia="Times New Roman" w:hAnsiTheme="majorHAnsi" w:cstheme="majorHAnsi"/>
          <w:b/>
          <w:bCs/>
          <w:color w:val="999999"/>
          <w:spacing w:val="12"/>
          <w:u w:val="single"/>
        </w:rPr>
        <w:t>re</w:t>
      </w:r>
      <w:r w:rsidR="003C6E31" w:rsidRPr="00631E91">
        <w:rPr>
          <w:rFonts w:asciiTheme="majorHAnsi" w:eastAsia="Times New Roman" w:hAnsiTheme="majorHAnsi" w:cstheme="majorHAnsi"/>
          <w:b/>
          <w:bCs/>
          <w:color w:val="999999"/>
          <w:spacing w:val="12"/>
          <w:u w:val="single"/>
        </w:rPr>
        <w:t xml:space="preserve"> not limited to)</w:t>
      </w:r>
      <w:r w:rsidRPr="00631E91">
        <w:rPr>
          <w:rFonts w:asciiTheme="majorHAnsi" w:eastAsia="Times New Roman" w:hAnsiTheme="majorHAnsi" w:cstheme="majorHAnsi"/>
          <w:b/>
          <w:bCs/>
          <w:color w:val="999999"/>
          <w:spacing w:val="12"/>
          <w:u w:val="single"/>
        </w:rPr>
        <w:t>:</w:t>
      </w:r>
    </w:p>
    <w:p w14:paraId="063DACCA" w14:textId="27126BC2" w:rsidR="005559B3" w:rsidRPr="00631E91" w:rsidRDefault="00C461CD" w:rsidP="00C461CD">
      <w:pPr>
        <w:numPr>
          <w:ilvl w:val="0"/>
          <w:numId w:val="1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>As a small nonprofit, the biggest emphasis is on community engagement</w:t>
      </w:r>
      <w:r w:rsidR="00502C58" w:rsidRPr="00631E91">
        <w:rPr>
          <w:rFonts w:asciiTheme="majorHAnsi" w:eastAsia="Times New Roman" w:hAnsiTheme="majorHAnsi" w:cstheme="majorHAnsi"/>
          <w:color w:val="666666"/>
        </w:rPr>
        <w:t xml:space="preserve"> and </w:t>
      </w:r>
      <w:r w:rsidR="005559B3" w:rsidRPr="00631E91">
        <w:rPr>
          <w:rFonts w:asciiTheme="majorHAnsi" w:eastAsia="Times New Roman" w:hAnsiTheme="majorHAnsi" w:cstheme="majorHAnsi"/>
          <w:color w:val="666666"/>
        </w:rPr>
        <w:t>there are two crucial parts to this:</w:t>
      </w:r>
    </w:p>
    <w:p w14:paraId="1E88DC02" w14:textId="1CF71C75" w:rsidR="005559B3" w:rsidRPr="00F15CDF" w:rsidRDefault="005559B3" w:rsidP="00F15CDF">
      <w:pPr>
        <w:numPr>
          <w:ilvl w:val="1"/>
          <w:numId w:val="1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F15CDF">
        <w:rPr>
          <w:rFonts w:asciiTheme="majorHAnsi" w:eastAsia="Times New Roman" w:hAnsiTheme="majorHAnsi" w:cstheme="majorHAnsi"/>
          <w:color w:val="666666"/>
        </w:rPr>
        <w:t xml:space="preserve">Expanding </w:t>
      </w:r>
      <w:r w:rsidR="00502C58" w:rsidRPr="00F15CDF">
        <w:rPr>
          <w:rFonts w:asciiTheme="majorHAnsi" w:eastAsia="Times New Roman" w:hAnsiTheme="majorHAnsi" w:cstheme="majorHAnsi"/>
          <w:color w:val="666666"/>
        </w:rPr>
        <w:t>our</w:t>
      </w:r>
      <w:r w:rsidRPr="00F15CDF">
        <w:rPr>
          <w:rFonts w:asciiTheme="majorHAnsi" w:eastAsia="Times New Roman" w:hAnsiTheme="majorHAnsi" w:cstheme="majorHAnsi"/>
          <w:color w:val="666666"/>
        </w:rPr>
        <w:t xml:space="preserve"> donor base </w:t>
      </w:r>
      <w:r w:rsidR="001E702F" w:rsidRPr="00F15CDF">
        <w:rPr>
          <w:rFonts w:asciiTheme="majorHAnsi" w:eastAsia="Times New Roman" w:hAnsiTheme="majorHAnsi" w:cstheme="majorHAnsi"/>
          <w:color w:val="666666"/>
        </w:rPr>
        <w:t xml:space="preserve">and </w:t>
      </w:r>
      <w:r w:rsidR="009450CA" w:rsidRPr="00F15CDF">
        <w:rPr>
          <w:rFonts w:asciiTheme="majorHAnsi" w:eastAsia="Times New Roman" w:hAnsiTheme="majorHAnsi" w:cstheme="majorHAnsi"/>
          <w:color w:val="666666"/>
        </w:rPr>
        <w:t>making sure donors see the value in our work</w:t>
      </w:r>
      <w:r w:rsidR="00502C58" w:rsidRPr="00F15CDF">
        <w:rPr>
          <w:rFonts w:asciiTheme="majorHAnsi" w:eastAsia="Times New Roman" w:hAnsiTheme="majorHAnsi" w:cstheme="majorHAnsi"/>
          <w:color w:val="666666"/>
        </w:rPr>
        <w:t>. E</w:t>
      </w:r>
      <w:r w:rsidR="001E702F" w:rsidRPr="00F15CDF">
        <w:rPr>
          <w:rFonts w:asciiTheme="majorHAnsi" w:eastAsia="Times New Roman" w:hAnsiTheme="majorHAnsi" w:cstheme="majorHAnsi"/>
          <w:color w:val="666666"/>
        </w:rPr>
        <w:t>nsuring we have</w:t>
      </w:r>
      <w:r w:rsidR="00502C58" w:rsidRPr="00F15CDF">
        <w:rPr>
          <w:rFonts w:asciiTheme="majorHAnsi" w:eastAsia="Times New Roman" w:hAnsiTheme="majorHAnsi" w:cstheme="majorHAnsi"/>
          <w:color w:val="666666"/>
        </w:rPr>
        <w:t xml:space="preserve"> the</w:t>
      </w:r>
      <w:r w:rsidR="001E702F" w:rsidRPr="00F15CDF">
        <w:rPr>
          <w:rFonts w:asciiTheme="majorHAnsi" w:eastAsia="Times New Roman" w:hAnsiTheme="majorHAnsi" w:cstheme="majorHAnsi"/>
          <w:color w:val="666666"/>
        </w:rPr>
        <w:t xml:space="preserve"> needed</w:t>
      </w:r>
      <w:r w:rsidR="009450CA" w:rsidRPr="00F15CDF">
        <w:rPr>
          <w:rFonts w:asciiTheme="majorHAnsi" w:eastAsia="Times New Roman" w:hAnsiTheme="majorHAnsi" w:cstheme="majorHAnsi"/>
          <w:color w:val="666666"/>
        </w:rPr>
        <w:t xml:space="preserve"> incoming</w:t>
      </w:r>
      <w:r w:rsidR="001E702F" w:rsidRPr="00F15CDF">
        <w:rPr>
          <w:rFonts w:asciiTheme="majorHAnsi" w:eastAsia="Times New Roman" w:hAnsiTheme="majorHAnsi" w:cstheme="majorHAnsi"/>
          <w:color w:val="666666"/>
        </w:rPr>
        <w:t xml:space="preserve"> funds to supporting our programs</w:t>
      </w:r>
      <w:r w:rsidR="00502C58" w:rsidRPr="00F15CDF">
        <w:rPr>
          <w:rFonts w:asciiTheme="majorHAnsi" w:eastAsia="Times New Roman" w:hAnsiTheme="majorHAnsi" w:cstheme="majorHAnsi"/>
          <w:color w:val="666666"/>
        </w:rPr>
        <w:t xml:space="preserve"> is top priority</w:t>
      </w:r>
      <w:r w:rsidR="001E702F" w:rsidRPr="00F15CDF">
        <w:rPr>
          <w:rFonts w:asciiTheme="majorHAnsi" w:eastAsia="Times New Roman" w:hAnsiTheme="majorHAnsi" w:cstheme="majorHAnsi"/>
          <w:color w:val="666666"/>
        </w:rPr>
        <w:t xml:space="preserve">. </w:t>
      </w:r>
    </w:p>
    <w:p w14:paraId="7D488392" w14:textId="5D36812B" w:rsidR="00C461CD" w:rsidRPr="00631E91" w:rsidRDefault="009450CA" w:rsidP="005559B3">
      <w:pPr>
        <w:numPr>
          <w:ilvl w:val="1"/>
          <w:numId w:val="1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>M</w:t>
      </w:r>
      <w:r w:rsidR="00C461CD" w:rsidRPr="00631E91">
        <w:rPr>
          <w:rFonts w:asciiTheme="majorHAnsi" w:eastAsia="Times New Roman" w:hAnsiTheme="majorHAnsi" w:cstheme="majorHAnsi"/>
          <w:color w:val="666666"/>
        </w:rPr>
        <w:t xml:space="preserve">aking sure the community knows us as a resource 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and feels confident in reaching out to us during a </w:t>
      </w:r>
      <w:r w:rsidR="00C91709" w:rsidRPr="00631E91">
        <w:rPr>
          <w:rFonts w:asciiTheme="majorHAnsi" w:eastAsia="Times New Roman" w:hAnsiTheme="majorHAnsi" w:cstheme="majorHAnsi"/>
          <w:color w:val="666666"/>
        </w:rPr>
        <w:t>short-term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 financial crisis. </w:t>
      </w:r>
    </w:p>
    <w:p w14:paraId="4CE512C3" w14:textId="209AAEA8" w:rsidR="003D0A82" w:rsidRPr="00631E91" w:rsidRDefault="00C461CD" w:rsidP="003D0A82">
      <w:pPr>
        <w:numPr>
          <w:ilvl w:val="0"/>
          <w:numId w:val="1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 xml:space="preserve">Participate in the development of successful </w:t>
      </w:r>
      <w:r w:rsidR="009450CA" w:rsidRPr="00631E91">
        <w:rPr>
          <w:rFonts w:asciiTheme="majorHAnsi" w:eastAsia="Times New Roman" w:hAnsiTheme="majorHAnsi" w:cstheme="majorHAnsi"/>
          <w:color w:val="666666"/>
        </w:rPr>
        <w:t xml:space="preserve">social media and other </w:t>
      </w:r>
      <w:r w:rsidRPr="00631E91">
        <w:rPr>
          <w:rFonts w:asciiTheme="majorHAnsi" w:eastAsia="Times New Roman" w:hAnsiTheme="majorHAnsi" w:cstheme="majorHAnsi"/>
          <w:color w:val="666666"/>
        </w:rPr>
        <w:t>advertising and engagement strategies with an emphasis on fundraising and creating program sustainability</w:t>
      </w:r>
      <w:r w:rsidR="009450CA" w:rsidRPr="00631E91">
        <w:rPr>
          <w:rFonts w:asciiTheme="majorHAnsi" w:eastAsia="Times New Roman" w:hAnsiTheme="majorHAnsi" w:cstheme="majorHAnsi"/>
          <w:color w:val="666666"/>
        </w:rPr>
        <w:t>.</w:t>
      </w:r>
    </w:p>
    <w:p w14:paraId="496E3077" w14:textId="119B1E35" w:rsidR="00C461CD" w:rsidRPr="00631E91" w:rsidRDefault="00C461CD" w:rsidP="00C461CD">
      <w:pPr>
        <w:numPr>
          <w:ilvl w:val="0"/>
          <w:numId w:val="2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 xml:space="preserve">Develop and implement marketing plans, including </w:t>
      </w:r>
      <w:r w:rsidR="003C6E31" w:rsidRPr="00631E91">
        <w:rPr>
          <w:rFonts w:asciiTheme="majorHAnsi" w:eastAsia="Times New Roman" w:hAnsiTheme="majorHAnsi" w:cstheme="majorHAnsi"/>
          <w:color w:val="666666"/>
        </w:rPr>
        <w:t xml:space="preserve">creating and following </w:t>
      </w:r>
      <w:r w:rsidR="003D0A82" w:rsidRPr="00631E91">
        <w:rPr>
          <w:rFonts w:asciiTheme="majorHAnsi" w:eastAsia="Times New Roman" w:hAnsiTheme="majorHAnsi" w:cstheme="majorHAnsi"/>
          <w:color w:val="666666"/>
        </w:rPr>
        <w:t>a social media</w:t>
      </w:r>
      <w:r w:rsidR="003C6E31" w:rsidRPr="00631E91">
        <w:rPr>
          <w:rFonts w:asciiTheme="majorHAnsi" w:eastAsia="Times New Roman" w:hAnsiTheme="majorHAnsi" w:cstheme="majorHAnsi"/>
          <w:color w:val="666666"/>
        </w:rPr>
        <w:t xml:space="preserve"> 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content calendar, </w:t>
      </w:r>
      <w:r w:rsidR="00EB1E82" w:rsidRPr="00631E91">
        <w:rPr>
          <w:rFonts w:asciiTheme="majorHAnsi" w:eastAsia="Times New Roman" w:hAnsiTheme="majorHAnsi" w:cstheme="majorHAnsi"/>
          <w:color w:val="666666"/>
        </w:rPr>
        <w:t xml:space="preserve">fundraising </w:t>
      </w:r>
      <w:r w:rsidRPr="00631E91">
        <w:rPr>
          <w:rFonts w:asciiTheme="majorHAnsi" w:eastAsia="Times New Roman" w:hAnsiTheme="majorHAnsi" w:cstheme="majorHAnsi"/>
          <w:color w:val="666666"/>
        </w:rPr>
        <w:t>campaigns</w:t>
      </w:r>
      <w:r w:rsidR="003C6E31" w:rsidRPr="00631E91">
        <w:rPr>
          <w:rFonts w:asciiTheme="majorHAnsi" w:eastAsia="Times New Roman" w:hAnsiTheme="majorHAnsi" w:cstheme="majorHAnsi"/>
          <w:color w:val="666666"/>
        </w:rPr>
        <w:t>,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 </w:t>
      </w:r>
      <w:r w:rsidR="003D0A82" w:rsidRPr="00631E91">
        <w:rPr>
          <w:rFonts w:asciiTheme="majorHAnsi" w:eastAsia="Times New Roman" w:hAnsiTheme="majorHAnsi" w:cstheme="majorHAnsi"/>
          <w:color w:val="666666"/>
        </w:rPr>
        <w:t>monthly newsletter</w:t>
      </w:r>
      <w:r w:rsidR="00EB1E82" w:rsidRPr="00631E91">
        <w:rPr>
          <w:rFonts w:asciiTheme="majorHAnsi" w:eastAsia="Times New Roman" w:hAnsiTheme="majorHAnsi" w:cstheme="majorHAnsi"/>
          <w:color w:val="666666"/>
        </w:rPr>
        <w:t>s</w:t>
      </w:r>
      <w:r w:rsidR="003D0A82" w:rsidRPr="00631E91">
        <w:rPr>
          <w:rFonts w:asciiTheme="majorHAnsi" w:eastAsia="Times New Roman" w:hAnsiTheme="majorHAnsi" w:cstheme="majorHAnsi"/>
          <w:color w:val="666666"/>
        </w:rPr>
        <w:t xml:space="preserve">, </w:t>
      </w:r>
      <w:r w:rsidRPr="00631E91">
        <w:rPr>
          <w:rFonts w:asciiTheme="majorHAnsi" w:eastAsia="Times New Roman" w:hAnsiTheme="majorHAnsi" w:cstheme="majorHAnsi"/>
          <w:color w:val="666666"/>
        </w:rPr>
        <w:t>and other projects</w:t>
      </w:r>
      <w:r w:rsidR="009450CA" w:rsidRPr="00631E91">
        <w:rPr>
          <w:rFonts w:asciiTheme="majorHAnsi" w:eastAsia="Times New Roman" w:hAnsiTheme="majorHAnsi" w:cstheme="majorHAnsi"/>
          <w:color w:val="666666"/>
        </w:rPr>
        <w:t xml:space="preserve"> as needed.</w:t>
      </w:r>
    </w:p>
    <w:p w14:paraId="3BB77C31" w14:textId="5BEBA892" w:rsidR="009450CA" w:rsidRPr="00C91709" w:rsidRDefault="009450CA" w:rsidP="00C91709">
      <w:pPr>
        <w:numPr>
          <w:ilvl w:val="0"/>
          <w:numId w:val="2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>Develop relationships with businesses and individuals to collaborate with.</w:t>
      </w:r>
      <w:r w:rsidR="00C91709">
        <w:rPr>
          <w:rFonts w:asciiTheme="majorHAnsi" w:eastAsia="Times New Roman" w:hAnsiTheme="majorHAnsi" w:cstheme="majorHAnsi"/>
          <w:color w:val="666666"/>
        </w:rPr>
        <w:t xml:space="preserve"> </w:t>
      </w:r>
      <w:r w:rsidR="00C91709" w:rsidRPr="00631E91">
        <w:rPr>
          <w:rFonts w:asciiTheme="majorHAnsi" w:eastAsia="Times New Roman" w:hAnsiTheme="majorHAnsi" w:cstheme="majorHAnsi"/>
          <w:color w:val="666666"/>
        </w:rPr>
        <w:t>Create new methods to raise funds for the organization</w:t>
      </w:r>
      <w:r w:rsidR="00C91709">
        <w:rPr>
          <w:rFonts w:asciiTheme="majorHAnsi" w:eastAsia="Times New Roman" w:hAnsiTheme="majorHAnsi" w:cstheme="majorHAnsi"/>
          <w:color w:val="666666"/>
        </w:rPr>
        <w:t>.</w:t>
      </w:r>
    </w:p>
    <w:p w14:paraId="755477D1" w14:textId="5A149BE7" w:rsidR="009E31EA" w:rsidRPr="00631E91" w:rsidRDefault="00B46ECC" w:rsidP="009E31EA">
      <w:pPr>
        <w:numPr>
          <w:ilvl w:val="0"/>
          <w:numId w:val="2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>Recruit</w:t>
      </w:r>
      <w:r w:rsidR="00570551" w:rsidRPr="00631E91">
        <w:rPr>
          <w:rFonts w:asciiTheme="majorHAnsi" w:eastAsia="Times New Roman" w:hAnsiTheme="majorHAnsi" w:cstheme="majorHAnsi"/>
          <w:color w:val="666666"/>
        </w:rPr>
        <w:t xml:space="preserve">, </w:t>
      </w:r>
      <w:r w:rsidRPr="00631E91">
        <w:rPr>
          <w:rFonts w:asciiTheme="majorHAnsi" w:eastAsia="Times New Roman" w:hAnsiTheme="majorHAnsi" w:cstheme="majorHAnsi"/>
          <w:color w:val="666666"/>
        </w:rPr>
        <w:t>utilize</w:t>
      </w:r>
      <w:r w:rsidR="00570551" w:rsidRPr="00631E91">
        <w:rPr>
          <w:rFonts w:asciiTheme="majorHAnsi" w:eastAsia="Times New Roman" w:hAnsiTheme="majorHAnsi" w:cstheme="majorHAnsi"/>
          <w:color w:val="666666"/>
        </w:rPr>
        <w:t>, and maintain relationships with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 volunteers.</w:t>
      </w:r>
    </w:p>
    <w:p w14:paraId="37343FCA" w14:textId="4F0B880C" w:rsidR="009450CA" w:rsidRDefault="009450CA" w:rsidP="009E31EA">
      <w:pPr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lastRenderedPageBreak/>
        <w:t xml:space="preserve">This position is funded by a restricted use grant and requires progress and results tracking. Employee must </w:t>
      </w:r>
      <w:r w:rsidR="00570551" w:rsidRPr="00631E91">
        <w:rPr>
          <w:rFonts w:asciiTheme="majorHAnsi" w:eastAsia="Times New Roman" w:hAnsiTheme="majorHAnsi" w:cstheme="majorHAnsi"/>
          <w:color w:val="666666"/>
        </w:rPr>
        <w:t xml:space="preserve">also 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have strong communication </w:t>
      </w:r>
      <w:r w:rsidR="00570551" w:rsidRPr="00631E91">
        <w:rPr>
          <w:rFonts w:asciiTheme="majorHAnsi" w:eastAsia="Times New Roman" w:hAnsiTheme="majorHAnsi" w:cstheme="majorHAnsi"/>
          <w:color w:val="666666"/>
        </w:rPr>
        <w:t xml:space="preserve">and interpersonal 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skills, be highly reliable, and be able to use social media platforms. </w:t>
      </w:r>
    </w:p>
    <w:p w14:paraId="086F2282" w14:textId="3E846D89" w:rsidR="00F15CDF" w:rsidRPr="00631E91" w:rsidRDefault="00F15CDF" w:rsidP="00F15CDF">
      <w:pPr>
        <w:numPr>
          <w:ilvl w:val="1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666666"/>
        </w:rPr>
      </w:pPr>
      <w:r>
        <w:rPr>
          <w:rFonts w:asciiTheme="majorHAnsi" w:eastAsia="Times New Roman" w:hAnsiTheme="majorHAnsi" w:cstheme="majorHAnsi"/>
          <w:color w:val="666666"/>
        </w:rPr>
        <w:t>Know the value of a dollar to our donors</w:t>
      </w:r>
      <w:r w:rsidR="005130FF">
        <w:rPr>
          <w:rFonts w:asciiTheme="majorHAnsi" w:eastAsia="Times New Roman" w:hAnsiTheme="majorHAnsi" w:cstheme="majorHAnsi"/>
          <w:color w:val="666666"/>
        </w:rPr>
        <w:t xml:space="preserve"> and our resource clients</w:t>
      </w:r>
      <w:r>
        <w:rPr>
          <w:rFonts w:asciiTheme="majorHAnsi" w:eastAsia="Times New Roman" w:hAnsiTheme="majorHAnsi" w:cstheme="majorHAnsi"/>
          <w:color w:val="666666"/>
        </w:rPr>
        <w:t>, extreme carefulness with resources is required in this role. Hours are asynchronous and we can delegate hours to the extent there is measurable and meaning progress in your work.</w:t>
      </w:r>
    </w:p>
    <w:p w14:paraId="0E2396D5" w14:textId="77777777" w:rsidR="009E31EA" w:rsidRPr="00631E91" w:rsidRDefault="009E31EA" w:rsidP="009E31EA">
      <w:pPr>
        <w:shd w:val="clear" w:color="auto" w:fill="FFFFFF"/>
        <w:spacing w:after="180"/>
        <w:ind w:left="720"/>
        <w:rPr>
          <w:rFonts w:asciiTheme="majorHAnsi" w:eastAsia="Times New Roman" w:hAnsiTheme="majorHAnsi" w:cstheme="majorHAnsi"/>
          <w:color w:val="666666"/>
        </w:rPr>
      </w:pPr>
    </w:p>
    <w:p w14:paraId="54B67D91" w14:textId="1CA24CFC" w:rsidR="00C461CD" w:rsidRPr="00C91709" w:rsidRDefault="005559B3" w:rsidP="00C91709">
      <w:pPr>
        <w:shd w:val="clear" w:color="auto" w:fill="FFFFFF"/>
        <w:rPr>
          <w:rFonts w:asciiTheme="majorHAnsi" w:eastAsia="Times New Roman" w:hAnsiTheme="majorHAnsi" w:cstheme="majorHAnsi"/>
          <w:color w:val="313539"/>
        </w:rPr>
      </w:pPr>
      <w:r w:rsidRPr="005559B3">
        <w:rPr>
          <w:rFonts w:asciiTheme="majorHAnsi" w:eastAsia="Times New Roman" w:hAnsiTheme="majorHAnsi" w:cstheme="majorHAnsi"/>
          <w:vanish/>
        </w:rPr>
        <w:t>Bottom of Form</w:t>
      </w:r>
      <w:r w:rsidR="003D0A82"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D</w:t>
      </w:r>
      <w:r w:rsidR="00C461CD"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e</w:t>
      </w:r>
      <w:r w:rsidR="003D0A82"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s</w:t>
      </w:r>
      <w:r w:rsidR="00C461CD"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ired</w:t>
      </w:r>
      <w:r w:rsidR="003D0A82"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 xml:space="preserve"> </w:t>
      </w:r>
      <w:r w:rsidR="00C461CD"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Experience:</w:t>
      </w:r>
      <w:r w:rsidR="00C461CD" w:rsidRPr="00631E91">
        <w:rPr>
          <w:rFonts w:asciiTheme="majorHAnsi" w:eastAsia="Times New Roman" w:hAnsiTheme="majorHAnsi" w:cstheme="majorHAnsi"/>
          <w:b/>
          <w:bCs/>
          <w:color w:val="333333"/>
          <w:spacing w:val="12"/>
          <w:u w:val="single"/>
        </w:rPr>
        <w:br/>
      </w:r>
    </w:p>
    <w:p w14:paraId="77FC00A9" w14:textId="2D1859BC" w:rsidR="00C461CD" w:rsidRPr="00631E91" w:rsidRDefault="009E31EA" w:rsidP="000B6D96">
      <w:pPr>
        <w:numPr>
          <w:ilvl w:val="0"/>
          <w:numId w:val="2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>Previous experience working or volunteering in a non-profit setting preferred</w:t>
      </w:r>
      <w:r w:rsidR="00C91709">
        <w:rPr>
          <w:rFonts w:asciiTheme="majorHAnsi" w:eastAsia="Times New Roman" w:hAnsiTheme="majorHAnsi" w:cstheme="majorHAnsi"/>
          <w:color w:val="666666"/>
        </w:rPr>
        <w:t>.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 </w:t>
      </w:r>
    </w:p>
    <w:p w14:paraId="5CD0FD5F" w14:textId="1A3758AA" w:rsidR="008C53BF" w:rsidRPr="00C91709" w:rsidRDefault="000B6D96" w:rsidP="00C91709">
      <w:pPr>
        <w:numPr>
          <w:ilvl w:val="0"/>
          <w:numId w:val="20"/>
        </w:num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  <w:r w:rsidRPr="00631E91">
        <w:rPr>
          <w:rFonts w:asciiTheme="majorHAnsi" w:eastAsia="Times New Roman" w:hAnsiTheme="majorHAnsi" w:cstheme="majorHAnsi"/>
          <w:color w:val="666666"/>
        </w:rPr>
        <w:t>M</w:t>
      </w:r>
      <w:r w:rsidR="00C461CD" w:rsidRPr="00631E91">
        <w:rPr>
          <w:rFonts w:asciiTheme="majorHAnsi" w:eastAsia="Times New Roman" w:hAnsiTheme="majorHAnsi" w:cstheme="majorHAnsi"/>
          <w:color w:val="666666"/>
        </w:rPr>
        <w:t>arketing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, </w:t>
      </w:r>
      <w:r w:rsidR="00C461CD" w:rsidRPr="00631E91">
        <w:rPr>
          <w:rFonts w:asciiTheme="majorHAnsi" w:eastAsia="Times New Roman" w:hAnsiTheme="majorHAnsi" w:cstheme="majorHAnsi"/>
          <w:color w:val="666666"/>
        </w:rPr>
        <w:t>sales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, </w:t>
      </w:r>
      <w:r w:rsidR="00150F17" w:rsidRPr="00631E91">
        <w:rPr>
          <w:rFonts w:asciiTheme="majorHAnsi" w:eastAsia="Times New Roman" w:hAnsiTheme="majorHAnsi" w:cstheme="majorHAnsi"/>
          <w:color w:val="666666"/>
        </w:rPr>
        <w:t xml:space="preserve">event, </w:t>
      </w:r>
      <w:r w:rsidRPr="00631E91">
        <w:rPr>
          <w:rFonts w:asciiTheme="majorHAnsi" w:eastAsia="Times New Roman" w:hAnsiTheme="majorHAnsi" w:cstheme="majorHAnsi"/>
          <w:color w:val="666666"/>
        </w:rPr>
        <w:t>or fundraising</w:t>
      </w:r>
      <w:r w:rsidR="00C461CD" w:rsidRPr="00631E91">
        <w:rPr>
          <w:rFonts w:asciiTheme="majorHAnsi" w:eastAsia="Times New Roman" w:hAnsiTheme="majorHAnsi" w:cstheme="majorHAnsi"/>
          <w:color w:val="666666"/>
        </w:rPr>
        <w:t xml:space="preserve"> experience</w:t>
      </w:r>
      <w:r w:rsidR="009E31EA" w:rsidRPr="00631E91">
        <w:rPr>
          <w:rFonts w:asciiTheme="majorHAnsi" w:eastAsia="Times New Roman" w:hAnsiTheme="majorHAnsi" w:cstheme="majorHAnsi"/>
          <w:color w:val="666666"/>
        </w:rPr>
        <w:t xml:space="preserve"> preferred</w:t>
      </w:r>
      <w:r w:rsidR="00C91709">
        <w:rPr>
          <w:rFonts w:asciiTheme="majorHAnsi" w:eastAsia="Times New Roman" w:hAnsiTheme="majorHAnsi" w:cstheme="majorHAnsi"/>
          <w:color w:val="666666"/>
        </w:rPr>
        <w:t>.</w:t>
      </w:r>
    </w:p>
    <w:p w14:paraId="589B9043" w14:textId="48EABDA4" w:rsidR="00150F17" w:rsidRPr="00631E91" w:rsidRDefault="00150F17" w:rsidP="00150F17">
      <w:pPr>
        <w:shd w:val="clear" w:color="auto" w:fill="FFFFFF"/>
        <w:spacing w:line="450" w:lineRule="atLeast"/>
        <w:ind w:right="120"/>
        <w:rPr>
          <w:rFonts w:asciiTheme="majorHAnsi" w:eastAsia="Times New Roman" w:hAnsiTheme="majorHAnsi" w:cstheme="majorHAnsi"/>
          <w:color w:val="999999"/>
          <w:spacing w:val="12"/>
          <w:u w:val="single"/>
        </w:rPr>
      </w:pPr>
      <w:r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Company Values</w:t>
      </w:r>
      <w:r w:rsidRPr="00631E91">
        <w:rPr>
          <w:rFonts w:asciiTheme="majorHAnsi" w:eastAsia="Times New Roman" w:hAnsiTheme="majorHAnsi" w:cstheme="majorHAnsi"/>
          <w:b/>
          <w:bCs/>
          <w:color w:val="D0CECE" w:themeColor="background2" w:themeShade="E6"/>
          <w:spacing w:val="12"/>
          <w:u w:val="single"/>
        </w:rPr>
        <w:t>:</w:t>
      </w:r>
      <w:r w:rsidRPr="00631E91">
        <w:rPr>
          <w:rFonts w:asciiTheme="majorHAnsi" w:eastAsia="Times New Roman" w:hAnsiTheme="majorHAnsi" w:cstheme="majorHAnsi"/>
          <w:b/>
          <w:bCs/>
          <w:color w:val="333333"/>
          <w:spacing w:val="12"/>
          <w:u w:val="single"/>
        </w:rPr>
        <w:br/>
      </w:r>
    </w:p>
    <w:p w14:paraId="346CDD01" w14:textId="409D4BF6" w:rsidR="00322AFE" w:rsidRPr="00631E91" w:rsidRDefault="00150F17" w:rsidP="009B31BE">
      <w:pPr>
        <w:numPr>
          <w:ilvl w:val="0"/>
          <w:numId w:val="2"/>
        </w:numPr>
        <w:shd w:val="clear" w:color="auto" w:fill="FFFFFF"/>
        <w:spacing w:after="180"/>
        <w:rPr>
          <w:rFonts w:asciiTheme="majorHAnsi" w:hAnsiTheme="majorHAnsi" w:cstheme="majorHAnsi"/>
        </w:rPr>
      </w:pPr>
      <w:r w:rsidRPr="00631E91">
        <w:rPr>
          <w:rFonts w:asciiTheme="majorHAnsi" w:eastAsia="Times New Roman" w:hAnsiTheme="majorHAnsi" w:cstheme="majorHAnsi"/>
          <w:color w:val="666666"/>
        </w:rPr>
        <w:t xml:space="preserve">Weekly allotted hours are </w:t>
      </w:r>
      <w:r w:rsidR="00614CDA" w:rsidRPr="00631E91">
        <w:rPr>
          <w:rFonts w:asciiTheme="majorHAnsi" w:eastAsia="Times New Roman" w:hAnsiTheme="majorHAnsi" w:cstheme="majorHAnsi"/>
          <w:color w:val="666666"/>
        </w:rPr>
        <w:t xml:space="preserve">asynchronous – </w:t>
      </w:r>
      <w:r w:rsidR="00C91709" w:rsidRPr="00631E91">
        <w:rPr>
          <w:rFonts w:asciiTheme="majorHAnsi" w:eastAsia="Times New Roman" w:hAnsiTheme="majorHAnsi" w:cstheme="majorHAnsi"/>
          <w:color w:val="666666"/>
        </w:rPr>
        <w:t>if</w:t>
      </w:r>
      <w:r w:rsidR="00614CDA" w:rsidRPr="00631E91">
        <w:rPr>
          <w:rFonts w:asciiTheme="majorHAnsi" w:eastAsia="Times New Roman" w:hAnsiTheme="majorHAnsi" w:cstheme="majorHAnsi"/>
          <w:color w:val="666666"/>
        </w:rPr>
        <w:t xml:space="preserve"> you attend the </w:t>
      </w:r>
      <w:proofErr w:type="gramStart"/>
      <w:r w:rsidR="00614CDA" w:rsidRPr="00631E91">
        <w:rPr>
          <w:rFonts w:asciiTheme="majorHAnsi" w:eastAsia="Times New Roman" w:hAnsiTheme="majorHAnsi" w:cstheme="majorHAnsi"/>
          <w:color w:val="666666"/>
        </w:rPr>
        <w:t>events</w:t>
      </w:r>
      <w:proofErr w:type="gramEnd"/>
      <w:r w:rsidR="00614CDA" w:rsidRPr="00631E91">
        <w:rPr>
          <w:rFonts w:asciiTheme="majorHAnsi" w:eastAsia="Times New Roman" w:hAnsiTheme="majorHAnsi" w:cstheme="majorHAnsi"/>
          <w:color w:val="666666"/>
        </w:rPr>
        <w:t xml:space="preserve"> you schedule</w:t>
      </w:r>
      <w:r w:rsidR="00F17331" w:rsidRPr="00631E91">
        <w:rPr>
          <w:rFonts w:asciiTheme="majorHAnsi" w:eastAsia="Times New Roman" w:hAnsiTheme="majorHAnsi" w:cstheme="majorHAnsi"/>
          <w:color w:val="666666"/>
        </w:rPr>
        <w:t xml:space="preserve"> and make weekly progress for grant reports,</w:t>
      </w:r>
      <w:r w:rsidR="00614CDA" w:rsidRPr="00631E91">
        <w:rPr>
          <w:rFonts w:asciiTheme="majorHAnsi" w:eastAsia="Times New Roman" w:hAnsiTheme="majorHAnsi" w:cstheme="majorHAnsi"/>
          <w:color w:val="666666"/>
        </w:rPr>
        <w:t xml:space="preserve"> when and where you work is up to you!</w:t>
      </w:r>
    </w:p>
    <w:p w14:paraId="6B8774AA" w14:textId="74AD7402" w:rsidR="00FF7E79" w:rsidRPr="00FF7E79" w:rsidRDefault="00614CDA" w:rsidP="00FF7E79">
      <w:pPr>
        <w:numPr>
          <w:ilvl w:val="0"/>
          <w:numId w:val="2"/>
        </w:numPr>
        <w:shd w:val="clear" w:color="auto" w:fill="FFFFFF"/>
        <w:spacing w:after="180"/>
        <w:rPr>
          <w:rFonts w:asciiTheme="majorHAnsi" w:hAnsiTheme="majorHAnsi" w:cstheme="majorHAnsi"/>
        </w:rPr>
      </w:pPr>
      <w:r w:rsidRPr="00631E91">
        <w:rPr>
          <w:rFonts w:asciiTheme="majorHAnsi" w:eastAsia="Times New Roman" w:hAnsiTheme="majorHAnsi" w:cstheme="majorHAnsi"/>
          <w:color w:val="666666"/>
        </w:rPr>
        <w:t xml:space="preserve">Family first- never apologize for needing to hold your baby during a zoom call with us. If you can safely focus on your role and responsibilities at events and the venue is child/dog </w:t>
      </w:r>
      <w:r w:rsidR="00F17331" w:rsidRPr="00631E91">
        <w:rPr>
          <w:rFonts w:asciiTheme="majorHAnsi" w:eastAsia="Times New Roman" w:hAnsiTheme="majorHAnsi" w:cstheme="majorHAnsi"/>
          <w:color w:val="666666"/>
        </w:rPr>
        <w:t>friendly,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 we welcome</w:t>
      </w:r>
      <w:r w:rsidR="00631E91" w:rsidRPr="00631E91">
        <w:rPr>
          <w:rFonts w:asciiTheme="majorHAnsi" w:eastAsia="Times New Roman" w:hAnsiTheme="majorHAnsi" w:cstheme="majorHAnsi"/>
          <w:color w:val="666666"/>
        </w:rPr>
        <w:t xml:space="preserve"> and encourage</w:t>
      </w:r>
      <w:r w:rsidRPr="00631E91">
        <w:rPr>
          <w:rFonts w:asciiTheme="majorHAnsi" w:eastAsia="Times New Roman" w:hAnsiTheme="majorHAnsi" w:cstheme="majorHAnsi"/>
          <w:color w:val="666666"/>
        </w:rPr>
        <w:t xml:space="preserve"> “junior volunteers”. </w:t>
      </w:r>
    </w:p>
    <w:p w14:paraId="7FDAA6B0" w14:textId="46197249" w:rsidR="00631E91" w:rsidRPr="00F15CDF" w:rsidRDefault="00631E91" w:rsidP="009B31BE">
      <w:pPr>
        <w:numPr>
          <w:ilvl w:val="0"/>
          <w:numId w:val="2"/>
        </w:numPr>
        <w:shd w:val="clear" w:color="auto" w:fill="FFFFFF"/>
        <w:spacing w:after="180"/>
        <w:rPr>
          <w:rFonts w:asciiTheme="majorHAnsi" w:hAnsiTheme="majorHAnsi" w:cstheme="majorHAnsi"/>
        </w:rPr>
      </w:pPr>
      <w:r w:rsidRPr="00631E91">
        <w:rPr>
          <w:rFonts w:asciiTheme="majorHAnsi" w:eastAsia="Times New Roman" w:hAnsiTheme="majorHAnsi" w:cstheme="majorHAnsi"/>
          <w:color w:val="666666"/>
        </w:rPr>
        <w:t xml:space="preserve">Our clients come from all different backgrounds. We will always treat </w:t>
      </w:r>
      <w:proofErr w:type="gramStart"/>
      <w:r w:rsidRPr="00631E91">
        <w:rPr>
          <w:rFonts w:asciiTheme="majorHAnsi" w:eastAsia="Times New Roman" w:hAnsiTheme="majorHAnsi" w:cstheme="majorHAnsi"/>
          <w:color w:val="666666"/>
        </w:rPr>
        <w:t>your</w:t>
      </w:r>
      <w:proofErr w:type="gramEnd"/>
      <w:r w:rsidRPr="00631E91">
        <w:rPr>
          <w:rFonts w:asciiTheme="majorHAnsi" w:eastAsia="Times New Roman" w:hAnsiTheme="majorHAnsi" w:cstheme="majorHAnsi"/>
          <w:color w:val="666666"/>
        </w:rPr>
        <w:t xml:space="preserve"> with dignity and respect and insist you treat everyone you cross in your role the same way. </w:t>
      </w:r>
    </w:p>
    <w:p w14:paraId="11F06D7A" w14:textId="3BC6135A" w:rsidR="00631E91" w:rsidRPr="00290C84" w:rsidRDefault="00631E91" w:rsidP="00C91709">
      <w:pPr>
        <w:numPr>
          <w:ilvl w:val="0"/>
          <w:numId w:val="2"/>
        </w:numPr>
        <w:shd w:val="clear" w:color="auto" w:fill="FFFFFF"/>
        <w:spacing w:after="180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666666"/>
        </w:rPr>
        <w:t>We love dedication and hard work. $10/hour is meant to be a starting pay. Once you have a plan, can demonstrate we can count on you</w:t>
      </w:r>
      <w:r w:rsidR="00C91709">
        <w:rPr>
          <w:rFonts w:asciiTheme="majorHAnsi" w:eastAsia="Times New Roman" w:hAnsiTheme="majorHAnsi" w:cstheme="majorHAnsi"/>
          <w:color w:val="666666"/>
        </w:rPr>
        <w:t xml:space="preserve"> </w:t>
      </w:r>
      <w:r>
        <w:rPr>
          <w:rFonts w:asciiTheme="majorHAnsi" w:eastAsia="Times New Roman" w:hAnsiTheme="majorHAnsi" w:cstheme="majorHAnsi"/>
          <w:color w:val="666666"/>
        </w:rPr>
        <w:t>to show up to your events, and the position is producing enough income to sustainably pay more</w:t>
      </w:r>
      <w:r w:rsidR="00C91709">
        <w:rPr>
          <w:rFonts w:asciiTheme="majorHAnsi" w:eastAsia="Times New Roman" w:hAnsiTheme="majorHAnsi" w:cstheme="majorHAnsi"/>
          <w:color w:val="666666"/>
        </w:rPr>
        <w:t xml:space="preserve"> while still supporting these important programs,</w:t>
      </w:r>
      <w:r>
        <w:rPr>
          <w:rFonts w:asciiTheme="majorHAnsi" w:eastAsia="Times New Roman" w:hAnsiTheme="majorHAnsi" w:cstheme="majorHAnsi"/>
          <w:color w:val="666666"/>
        </w:rPr>
        <w:t xml:space="preserve"> ask us for a meeting. </w:t>
      </w:r>
    </w:p>
    <w:p w14:paraId="130D276D" w14:textId="7AAE369E" w:rsidR="00290C84" w:rsidRDefault="00290C84" w:rsidP="00290C84">
      <w:p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</w:p>
    <w:p w14:paraId="08724A2E" w14:textId="23948714" w:rsidR="00290C84" w:rsidRDefault="00290C84" w:rsidP="00290C84">
      <w:p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</w:p>
    <w:p w14:paraId="140EBEDE" w14:textId="14BD11C2" w:rsidR="00290C84" w:rsidRDefault="00290C84" w:rsidP="00290C84">
      <w:pPr>
        <w:shd w:val="clear" w:color="auto" w:fill="FFFFFF"/>
        <w:spacing w:after="180"/>
        <w:rPr>
          <w:rFonts w:asciiTheme="majorHAnsi" w:eastAsia="Times New Roman" w:hAnsiTheme="majorHAnsi" w:cstheme="majorHAnsi"/>
          <w:color w:val="666666"/>
        </w:rPr>
      </w:pPr>
    </w:p>
    <w:p w14:paraId="345F016A" w14:textId="77777777" w:rsidR="00290C84" w:rsidRPr="00ED53F0" w:rsidRDefault="00290C84" w:rsidP="00290C84">
      <w:pPr>
        <w:shd w:val="clear" w:color="auto" w:fill="FFFFFF"/>
        <w:spacing w:after="180"/>
        <w:rPr>
          <w:rFonts w:asciiTheme="majorHAnsi" w:hAnsiTheme="majorHAnsi" w:cstheme="majorHAnsi"/>
        </w:rPr>
      </w:pPr>
    </w:p>
    <w:p w14:paraId="4A13E5E3" w14:textId="25F18C77" w:rsidR="00ED53F0" w:rsidRPr="00C91709" w:rsidRDefault="00290C84" w:rsidP="00ED53F0">
      <w:pPr>
        <w:shd w:val="clear" w:color="auto" w:fill="FFFFFF"/>
        <w:spacing w:after="180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666666"/>
        </w:rPr>
        <w:t>Interested applicants should send a resume and cover letter to assistance@cornerofkindness.org</w:t>
      </w:r>
    </w:p>
    <w:sectPr w:rsidR="00ED53F0" w:rsidRPr="00C91709" w:rsidSect="003F23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3B56" w14:textId="77777777" w:rsidR="00A56918" w:rsidRDefault="00A56918" w:rsidP="00631E91">
      <w:r>
        <w:separator/>
      </w:r>
    </w:p>
  </w:endnote>
  <w:endnote w:type="continuationSeparator" w:id="0">
    <w:p w14:paraId="3A9172AC" w14:textId="77777777" w:rsidR="00A56918" w:rsidRDefault="00A56918" w:rsidP="006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60AD" w14:textId="5E3689FC" w:rsidR="00C91709" w:rsidRPr="00674821" w:rsidRDefault="00C91709" w:rsidP="00C91709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28D80ED" wp14:editId="0997C0CB">
          <wp:extent cx="359508" cy="304800"/>
          <wp:effectExtent l="0" t="0" r="0" b="0"/>
          <wp:docPr id="8" name="Picture 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002" cy="33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1709">
      <w:rPr>
        <w:sz w:val="16"/>
        <w:szCs w:val="16"/>
      </w:rPr>
      <w:t>www.c</w:t>
    </w:r>
    <w:r w:rsidRPr="00C91709">
      <w:rPr>
        <w:sz w:val="16"/>
        <w:szCs w:val="16"/>
      </w:rPr>
      <w:t>o</w:t>
    </w:r>
    <w:r w:rsidRPr="00C91709">
      <w:rPr>
        <w:sz w:val="16"/>
        <w:szCs w:val="16"/>
      </w:rPr>
      <w:t>rnerofkindness.org</w:t>
    </w:r>
    <w:r w:rsidRPr="00FD6C9A">
      <w:rPr>
        <w:sz w:val="16"/>
        <w:szCs w:val="16"/>
      </w:rPr>
      <w:t xml:space="preserve"> </w:t>
    </w:r>
    <w:r w:rsidRPr="00FD6C9A">
      <w:rPr>
        <w:sz w:val="16"/>
        <w:szCs w:val="16"/>
      </w:rPr>
      <w:t xml:space="preserve"> </w:t>
    </w:r>
    <w:r w:rsidRPr="00FD6C9A">
      <w:rPr>
        <w:noProof/>
        <w:sz w:val="16"/>
        <w:szCs w:val="16"/>
      </w:rPr>
      <w:drawing>
        <wp:inline distT="0" distB="0" distL="0" distR="0" wp14:anchorId="1DCBE42C" wp14:editId="31FD2DD7">
          <wp:extent cx="359508" cy="304800"/>
          <wp:effectExtent l="0" t="0" r="0" b="0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002" cy="33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6C9A">
      <w:rPr>
        <w:sz w:val="16"/>
        <w:szCs w:val="16"/>
      </w:rPr>
      <w:t xml:space="preserve"> </w:t>
    </w:r>
    <w:r w:rsidRPr="00FD6C9A">
      <w:rPr>
        <w:sz w:val="16"/>
        <w:szCs w:val="16"/>
      </w:rPr>
      <w:t>501(c)(3) Nonprofit</w:t>
    </w:r>
    <w:r w:rsidRPr="00FD6C9A">
      <w:rPr>
        <w:sz w:val="16"/>
        <w:szCs w:val="16"/>
      </w:rPr>
      <w:t xml:space="preserve"> </w:t>
    </w:r>
    <w:r w:rsidRPr="00FD6C9A">
      <w:rPr>
        <w:noProof/>
        <w:sz w:val="16"/>
        <w:szCs w:val="16"/>
      </w:rPr>
      <w:drawing>
        <wp:inline distT="0" distB="0" distL="0" distR="0" wp14:anchorId="58D44EBC" wp14:editId="63DD5846">
          <wp:extent cx="359508" cy="304800"/>
          <wp:effectExtent l="0" t="0" r="0" b="0"/>
          <wp:docPr id="5" name="Picture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002" cy="33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6C9A">
      <w:rPr>
        <w:sz w:val="16"/>
        <w:szCs w:val="16"/>
      </w:rPr>
      <w:t>Service Areas: South Carolina &amp; Minnesota</w:t>
    </w:r>
    <w:r>
      <w:rPr>
        <w:noProof/>
        <w:sz w:val="16"/>
        <w:szCs w:val="16"/>
      </w:rPr>
      <w:drawing>
        <wp:inline distT="0" distB="0" distL="0" distR="0" wp14:anchorId="3D907303" wp14:editId="6998FE0C">
          <wp:extent cx="359508" cy="304800"/>
          <wp:effectExtent l="0" t="0" r="0" b="0"/>
          <wp:docPr id="7" name="Picture 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002" cy="33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B6C5F" w14:textId="78A70636" w:rsidR="00C91709" w:rsidRDefault="00C9170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E2AD" w14:textId="77777777" w:rsidR="00A56918" w:rsidRDefault="00A56918" w:rsidP="00631E91">
      <w:r>
        <w:separator/>
      </w:r>
    </w:p>
  </w:footnote>
  <w:footnote w:type="continuationSeparator" w:id="0">
    <w:p w14:paraId="33199297" w14:textId="77777777" w:rsidR="00A56918" w:rsidRDefault="00A56918" w:rsidP="0063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9E60" w14:textId="24C6726A" w:rsidR="00631E91" w:rsidRDefault="00631E91" w:rsidP="00631E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65962" wp14:editId="22F4396E">
          <wp:simplePos x="0" y="0"/>
          <wp:positionH relativeFrom="column">
            <wp:posOffset>235670</wp:posOffset>
          </wp:positionH>
          <wp:positionV relativeFrom="paragraph">
            <wp:posOffset>-70315</wp:posOffset>
          </wp:positionV>
          <wp:extent cx="833755" cy="706755"/>
          <wp:effectExtent l="0" t="0" r="4445" b="4445"/>
          <wp:wrapTight wrapText="bothSides">
            <wp:wrapPolygon edited="0">
              <wp:start x="3619" y="0"/>
              <wp:lineTo x="0" y="1941"/>
              <wp:lineTo x="0" y="10092"/>
              <wp:lineTo x="987" y="13197"/>
              <wp:lineTo x="9871" y="18631"/>
              <wp:lineTo x="12174" y="21348"/>
              <wp:lineTo x="12503" y="21348"/>
              <wp:lineTo x="15135" y="21348"/>
              <wp:lineTo x="15464" y="21348"/>
              <wp:lineTo x="18754" y="19019"/>
              <wp:lineTo x="18754" y="18631"/>
              <wp:lineTo x="21386" y="15137"/>
              <wp:lineTo x="21386" y="4658"/>
              <wp:lineTo x="16122" y="1941"/>
              <wp:lineTo x="8883" y="0"/>
              <wp:lineTo x="3619" y="0"/>
            </wp:wrapPolygon>
          </wp:wrapTight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Corner of Kindness, Inc.</w:t>
    </w:r>
  </w:p>
  <w:p w14:paraId="1D9A6BF2" w14:textId="77777777" w:rsidR="00631E91" w:rsidRDefault="00631E91" w:rsidP="00631E91">
    <w:pPr>
      <w:pStyle w:val="Header"/>
    </w:pPr>
    <w:r>
      <w:t>Helping Animals Live Happier and Healthier Lives</w:t>
    </w:r>
  </w:p>
  <w:p w14:paraId="4FCB0479" w14:textId="4D1158AB" w:rsidR="00631E91" w:rsidRDefault="00631E91">
    <w:pPr>
      <w:pStyle w:val="Header"/>
    </w:pPr>
  </w:p>
  <w:p w14:paraId="10BE5958" w14:textId="77777777" w:rsidR="00631E91" w:rsidRDefault="0063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6A0"/>
    <w:multiLevelType w:val="multilevel"/>
    <w:tmpl w:val="509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E66DC"/>
    <w:multiLevelType w:val="multilevel"/>
    <w:tmpl w:val="B72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D7CB4"/>
    <w:multiLevelType w:val="multilevel"/>
    <w:tmpl w:val="A11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F6E44"/>
    <w:multiLevelType w:val="multilevel"/>
    <w:tmpl w:val="E2E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C20E2"/>
    <w:multiLevelType w:val="multilevel"/>
    <w:tmpl w:val="724C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D50E5"/>
    <w:multiLevelType w:val="multilevel"/>
    <w:tmpl w:val="4FA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44E7"/>
    <w:multiLevelType w:val="multilevel"/>
    <w:tmpl w:val="1D0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A2471"/>
    <w:multiLevelType w:val="multilevel"/>
    <w:tmpl w:val="911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B78AA"/>
    <w:multiLevelType w:val="multilevel"/>
    <w:tmpl w:val="B6E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90DB5"/>
    <w:multiLevelType w:val="multilevel"/>
    <w:tmpl w:val="1AFC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54AC6"/>
    <w:multiLevelType w:val="multilevel"/>
    <w:tmpl w:val="84D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47EB0"/>
    <w:multiLevelType w:val="multilevel"/>
    <w:tmpl w:val="FC5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45218"/>
    <w:multiLevelType w:val="multilevel"/>
    <w:tmpl w:val="2E3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3303C"/>
    <w:multiLevelType w:val="multilevel"/>
    <w:tmpl w:val="6E7A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843C2"/>
    <w:multiLevelType w:val="multilevel"/>
    <w:tmpl w:val="4A8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F38C1"/>
    <w:multiLevelType w:val="multilevel"/>
    <w:tmpl w:val="03BE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95888"/>
    <w:multiLevelType w:val="multilevel"/>
    <w:tmpl w:val="493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E25C7"/>
    <w:multiLevelType w:val="multilevel"/>
    <w:tmpl w:val="0E06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27B11"/>
    <w:multiLevelType w:val="multilevel"/>
    <w:tmpl w:val="125C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530"/>
    <w:multiLevelType w:val="multilevel"/>
    <w:tmpl w:val="8192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E1CEB"/>
    <w:multiLevelType w:val="multilevel"/>
    <w:tmpl w:val="219C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C3673"/>
    <w:multiLevelType w:val="multilevel"/>
    <w:tmpl w:val="136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665D1"/>
    <w:multiLevelType w:val="multilevel"/>
    <w:tmpl w:val="9B8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93A72"/>
    <w:multiLevelType w:val="multilevel"/>
    <w:tmpl w:val="B7F8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655BE"/>
    <w:multiLevelType w:val="multilevel"/>
    <w:tmpl w:val="493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32381"/>
    <w:multiLevelType w:val="multilevel"/>
    <w:tmpl w:val="AEF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E2A76"/>
    <w:multiLevelType w:val="multilevel"/>
    <w:tmpl w:val="57F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19917">
    <w:abstractNumId w:val="19"/>
  </w:num>
  <w:num w:numId="2" w16cid:durableId="624192479">
    <w:abstractNumId w:val="13"/>
  </w:num>
  <w:num w:numId="3" w16cid:durableId="1113130299">
    <w:abstractNumId w:val="4"/>
  </w:num>
  <w:num w:numId="4" w16cid:durableId="450515284">
    <w:abstractNumId w:val="12"/>
  </w:num>
  <w:num w:numId="5" w16cid:durableId="540945687">
    <w:abstractNumId w:val="15"/>
  </w:num>
  <w:num w:numId="6" w16cid:durableId="1148593694">
    <w:abstractNumId w:val="11"/>
  </w:num>
  <w:num w:numId="7" w16cid:durableId="770860660">
    <w:abstractNumId w:val="25"/>
  </w:num>
  <w:num w:numId="8" w16cid:durableId="766458739">
    <w:abstractNumId w:val="18"/>
  </w:num>
  <w:num w:numId="9" w16cid:durableId="27683311">
    <w:abstractNumId w:val="1"/>
  </w:num>
  <w:num w:numId="10" w16cid:durableId="123350928">
    <w:abstractNumId w:val="3"/>
  </w:num>
  <w:num w:numId="11" w16cid:durableId="2114277659">
    <w:abstractNumId w:val="5"/>
  </w:num>
  <w:num w:numId="12" w16cid:durableId="1149397806">
    <w:abstractNumId w:val="10"/>
  </w:num>
  <w:num w:numId="13" w16cid:durableId="1332367031">
    <w:abstractNumId w:val="0"/>
  </w:num>
  <w:num w:numId="14" w16cid:durableId="683092150">
    <w:abstractNumId w:val="17"/>
  </w:num>
  <w:num w:numId="15" w16cid:durableId="1342391857">
    <w:abstractNumId w:val="14"/>
  </w:num>
  <w:num w:numId="16" w16cid:durableId="165248774">
    <w:abstractNumId w:val="8"/>
  </w:num>
  <w:num w:numId="17" w16cid:durableId="375087308">
    <w:abstractNumId w:val="26"/>
  </w:num>
  <w:num w:numId="18" w16cid:durableId="993072266">
    <w:abstractNumId w:val="23"/>
  </w:num>
  <w:num w:numId="19" w16cid:durableId="1133405964">
    <w:abstractNumId w:val="22"/>
  </w:num>
  <w:num w:numId="20" w16cid:durableId="1328249094">
    <w:abstractNumId w:val="21"/>
  </w:num>
  <w:num w:numId="21" w16cid:durableId="1008285834">
    <w:abstractNumId w:val="2"/>
  </w:num>
  <w:num w:numId="22" w16cid:durableId="219944111">
    <w:abstractNumId w:val="20"/>
  </w:num>
  <w:num w:numId="23" w16cid:durableId="1617642317">
    <w:abstractNumId w:val="9"/>
  </w:num>
  <w:num w:numId="24" w16cid:durableId="241109000">
    <w:abstractNumId w:val="24"/>
  </w:num>
  <w:num w:numId="25" w16cid:durableId="1183201715">
    <w:abstractNumId w:val="6"/>
  </w:num>
  <w:num w:numId="26" w16cid:durableId="692461274">
    <w:abstractNumId w:val="16"/>
  </w:num>
  <w:num w:numId="27" w16cid:durableId="170800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CD"/>
    <w:rsid w:val="0003705B"/>
    <w:rsid w:val="000B6D96"/>
    <w:rsid w:val="00150F17"/>
    <w:rsid w:val="0015795A"/>
    <w:rsid w:val="00172B2B"/>
    <w:rsid w:val="001E702F"/>
    <w:rsid w:val="00290C84"/>
    <w:rsid w:val="003A75DA"/>
    <w:rsid w:val="003C6E31"/>
    <w:rsid w:val="003D0A82"/>
    <w:rsid w:val="003F233A"/>
    <w:rsid w:val="00502C58"/>
    <w:rsid w:val="005130FF"/>
    <w:rsid w:val="005559B3"/>
    <w:rsid w:val="00570551"/>
    <w:rsid w:val="00574F8E"/>
    <w:rsid w:val="005800BB"/>
    <w:rsid w:val="00614CDA"/>
    <w:rsid w:val="00631E91"/>
    <w:rsid w:val="00667F46"/>
    <w:rsid w:val="00757592"/>
    <w:rsid w:val="0076420A"/>
    <w:rsid w:val="008C53BF"/>
    <w:rsid w:val="009450CA"/>
    <w:rsid w:val="009E31EA"/>
    <w:rsid w:val="00A56918"/>
    <w:rsid w:val="00B46ECC"/>
    <w:rsid w:val="00C461CD"/>
    <w:rsid w:val="00C91709"/>
    <w:rsid w:val="00EB1E82"/>
    <w:rsid w:val="00ED53F0"/>
    <w:rsid w:val="00F15CDF"/>
    <w:rsid w:val="00F17331"/>
    <w:rsid w:val="00F42F6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DC13"/>
  <w15:chartTrackingRefBased/>
  <w15:docId w15:val="{57EA2175-5596-EE4F-B5F0-E971832F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61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1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61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461C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59B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59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59B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59B3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E91"/>
  </w:style>
  <w:style w:type="paragraph" w:styleId="Footer">
    <w:name w:val="footer"/>
    <w:basedOn w:val="Normal"/>
    <w:link w:val="FooterChar"/>
    <w:unhideWhenUsed/>
    <w:rsid w:val="0063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1E91"/>
  </w:style>
  <w:style w:type="character" w:styleId="Hyperlink">
    <w:name w:val="Hyperlink"/>
    <w:semiHidden/>
    <w:rsid w:val="00C91709"/>
    <w:rPr>
      <w:color w:val="00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7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A. Trabant</dc:creator>
  <cp:keywords/>
  <dc:description/>
  <cp:lastModifiedBy>Taylor A. Rumble</cp:lastModifiedBy>
  <cp:revision>2</cp:revision>
  <dcterms:created xsi:type="dcterms:W3CDTF">2022-08-01T00:02:00Z</dcterms:created>
  <dcterms:modified xsi:type="dcterms:W3CDTF">2022-08-01T00:02:00Z</dcterms:modified>
</cp:coreProperties>
</file>